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МБСУ СО «Поимский пансионат»</w:t>
      </w:r>
    </w:p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Лесная, 30,  с. Поим, Белинский район, Пензенская область </w:t>
      </w:r>
    </w:p>
    <w:p w:rsidR="002C32FE" w:rsidRDefault="001952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952D1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8pt;margin-top:11.3pt;width:133.4pt;height:20.8pt;z-index:251660288;mso-width-relative:margin;mso-height-relative:margin" stroked="f">
            <v:textbox style="mso-next-textbox:#_x0000_s1027">
              <w:txbxContent>
                <w:p w:rsidR="00B3087B" w:rsidRPr="00ED7027" w:rsidRDefault="00B3087B" w:rsidP="00ED702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2"/>
      </w:tblGrid>
      <w:tr w:rsidR="002C32FE" w:rsidTr="00961244">
        <w:trPr>
          <w:trHeight w:val="1"/>
        </w:trPr>
        <w:tc>
          <w:tcPr>
            <w:tcW w:w="9472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925C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>п р и к а з</w:t>
            </w:r>
          </w:p>
        </w:tc>
      </w:tr>
      <w:tr w:rsidR="002C32FE" w:rsidTr="00961244">
        <w:trPr>
          <w:trHeight w:val="309"/>
        </w:trPr>
        <w:tc>
          <w:tcPr>
            <w:tcW w:w="9472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2C32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C32FE" w:rsidTr="00961244">
        <w:trPr>
          <w:trHeight w:val="542"/>
        </w:trPr>
        <w:tc>
          <w:tcPr>
            <w:tcW w:w="94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Ind w:w="2014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369"/>
              <w:gridCol w:w="665"/>
              <w:gridCol w:w="1461"/>
            </w:tblGrid>
            <w:tr w:rsidR="002C32FE" w:rsidTr="00925C1A">
              <w:trPr>
                <w:trHeight w:val="542"/>
              </w:trPr>
              <w:tc>
                <w:tcPr>
                  <w:tcW w:w="3369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745C2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</w:t>
                  </w:r>
                  <w:r w:rsidR="00E6380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2676AD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 w:rsidR="00BE30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C50D4C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</w:t>
                  </w:r>
                  <w:r w:rsidR="00374191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F35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925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38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9612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2C32FE" w:rsidTr="00925C1A">
              <w:trPr>
                <w:trHeight w:val="542"/>
              </w:trPr>
              <w:tc>
                <w:tcPr>
                  <w:tcW w:w="5495" w:type="dxa"/>
                  <w:gridSpan w:val="3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925C1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</w:t>
                  </w:r>
                  <w:r w:rsidR="00F657E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Поим</w:t>
                  </w:r>
                </w:p>
              </w:tc>
            </w:tr>
          </w:tbl>
          <w:p w:rsidR="002C32FE" w:rsidRDefault="002C32FE">
            <w:pPr>
              <w:spacing w:after="0" w:line="240" w:lineRule="auto"/>
            </w:pPr>
          </w:p>
        </w:tc>
      </w:tr>
    </w:tbl>
    <w:p w:rsidR="00384D1A" w:rsidRPr="00384D1A" w:rsidRDefault="00961244" w:rsidP="00384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244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мероприят</w:t>
      </w:r>
      <w:r>
        <w:rPr>
          <w:rFonts w:ascii="Times New Roman" w:hAnsi="Times New Roman" w:cs="Times New Roman"/>
          <w:b/>
          <w:bCs/>
          <w:sz w:val="28"/>
          <w:szCs w:val="28"/>
        </w:rPr>
        <w:t>ий по противодействию коррупции</w:t>
      </w:r>
      <w:r w:rsidRPr="00961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D1A" w:rsidRPr="00384D1A">
        <w:rPr>
          <w:rFonts w:ascii="Times New Roman" w:hAnsi="Times New Roman" w:cs="Times New Roman"/>
          <w:b/>
          <w:bCs/>
          <w:sz w:val="28"/>
          <w:szCs w:val="28"/>
        </w:rPr>
        <w:t>в МБСУ СО  «Поимский пансионат» Белинского района 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2025 год</w:t>
      </w:r>
    </w:p>
    <w:p w:rsidR="00384D1A" w:rsidRPr="00384D1A" w:rsidRDefault="00384D1A" w:rsidP="00384D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087B" w:rsidRPr="002D3C18" w:rsidRDefault="00384D1A" w:rsidP="00384D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C18">
        <w:rPr>
          <w:rFonts w:ascii="Times New Roman" w:hAnsi="Times New Roman" w:cs="Times New Roman"/>
          <w:bCs/>
          <w:sz w:val="28"/>
          <w:szCs w:val="28"/>
        </w:rPr>
        <w:t xml:space="preserve">В соответствии с  Указом Президента Российской Федерации от 02.04.2013 г. № 309 «О мерах по реализации отдельных положений Федерального закона «О противодействии коррупции», со статьей 13.3 Федерального закона от 25.12.2008 № 273 – ФЗ «О противодействии коррупции» (с изменениями и дополнениями), в целях предупреждения и противодействия коррупции </w:t>
      </w:r>
      <w:r w:rsidR="002316E7" w:rsidRPr="002D3C18">
        <w:rPr>
          <w:rFonts w:ascii="Times New Roman" w:hAnsi="Times New Roman" w:cs="Times New Roman"/>
          <w:bCs/>
          <w:sz w:val="28"/>
          <w:szCs w:val="28"/>
        </w:rPr>
        <w:t>в МБСУ СО  «Поимский пансионат» Белинского района Пензенской области,</w:t>
      </w:r>
    </w:p>
    <w:p w:rsidR="00B3087B" w:rsidRPr="002D3C18" w:rsidRDefault="00B3087B" w:rsidP="00B308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C18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745C20" w:rsidRPr="002D3C18" w:rsidRDefault="00745C20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1C9" w:rsidRDefault="00384D1A" w:rsidP="006301C9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D3C18">
        <w:rPr>
          <w:rFonts w:ascii="Times New Roman" w:hAnsi="Times New Roman" w:cs="Times New Roman"/>
          <w:sz w:val="28"/>
          <w:szCs w:val="28"/>
        </w:rPr>
        <w:tab/>
      </w:r>
      <w:r w:rsidR="006301C9" w:rsidRPr="006301C9">
        <w:rPr>
          <w:rFonts w:ascii="Times New Roman" w:hAnsi="Times New Roman" w:cs="Times New Roman"/>
          <w:sz w:val="28"/>
          <w:szCs w:val="28"/>
        </w:rPr>
        <w:t>1.</w:t>
      </w:r>
      <w:r w:rsidR="006301C9" w:rsidRPr="006301C9">
        <w:rPr>
          <w:rFonts w:ascii="Times New Roman" w:hAnsi="Times New Roman" w:cs="Times New Roman"/>
          <w:sz w:val="28"/>
          <w:szCs w:val="28"/>
        </w:rPr>
        <w:tab/>
        <w:t>Утвердить План мероприятий по п</w:t>
      </w:r>
      <w:r w:rsidR="006301C9">
        <w:rPr>
          <w:rFonts w:ascii="Times New Roman" w:hAnsi="Times New Roman" w:cs="Times New Roman"/>
          <w:sz w:val="28"/>
          <w:szCs w:val="28"/>
        </w:rPr>
        <w:t>ротиводействию коррупции на 2025</w:t>
      </w:r>
      <w:r w:rsidR="006301C9" w:rsidRPr="006301C9">
        <w:rPr>
          <w:rFonts w:ascii="Times New Roman" w:hAnsi="Times New Roman" w:cs="Times New Roman"/>
          <w:sz w:val="28"/>
          <w:szCs w:val="28"/>
        </w:rPr>
        <w:t xml:space="preserve"> год, согласно приложению </w:t>
      </w:r>
      <w:r w:rsidR="006301C9">
        <w:rPr>
          <w:rFonts w:ascii="Times New Roman" w:hAnsi="Times New Roman" w:cs="Times New Roman"/>
          <w:sz w:val="28"/>
          <w:szCs w:val="28"/>
        </w:rPr>
        <w:t>к приказу</w:t>
      </w:r>
    </w:p>
    <w:p w:rsidR="004D23A3" w:rsidRPr="002D3C18" w:rsidRDefault="006301C9" w:rsidP="004D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23A3" w:rsidRPr="002D3C18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 момента его подписания. </w:t>
      </w:r>
    </w:p>
    <w:p w:rsidR="00163C54" w:rsidRPr="002D3C18" w:rsidRDefault="006301C9" w:rsidP="004D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D23A3" w:rsidRPr="002D3C1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4D23A3" w:rsidRPr="002D3C18" w:rsidRDefault="004D23A3" w:rsidP="004D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2FE" w:rsidRPr="002D3C18" w:rsidRDefault="0089521E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C1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25C1A" w:rsidRPr="002D3C18">
        <w:rPr>
          <w:rFonts w:ascii="Times New Roman" w:eastAsia="Times New Roman" w:hAnsi="Times New Roman" w:cs="Times New Roman"/>
          <w:sz w:val="28"/>
          <w:szCs w:val="28"/>
        </w:rPr>
        <w:t>иректор МБСУ СО</w:t>
      </w:r>
    </w:p>
    <w:p w:rsidR="002C32FE" w:rsidRPr="00F10F64" w:rsidRDefault="00925C1A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C18">
        <w:rPr>
          <w:rFonts w:ascii="Times New Roman" w:eastAsia="Times New Roman" w:hAnsi="Times New Roman" w:cs="Times New Roman"/>
          <w:sz w:val="28"/>
          <w:szCs w:val="28"/>
        </w:rPr>
        <w:t xml:space="preserve">«Поимский пансионат»     </w:t>
      </w:r>
      <w:r w:rsidRPr="002D3C18">
        <w:rPr>
          <w:rFonts w:ascii="Times New Roman" w:eastAsia="Times New Roman" w:hAnsi="Times New Roman" w:cs="Times New Roman"/>
          <w:sz w:val="28"/>
          <w:szCs w:val="28"/>
        </w:rPr>
        <w:tab/>
      </w:r>
      <w:r w:rsidRPr="002D3C18">
        <w:rPr>
          <w:rFonts w:ascii="Times New Roman" w:eastAsia="Times New Roman" w:hAnsi="Times New Roman" w:cs="Times New Roman"/>
          <w:sz w:val="28"/>
          <w:szCs w:val="28"/>
        </w:rPr>
        <w:tab/>
      </w:r>
      <w:r w:rsidRPr="002D3C18">
        <w:rPr>
          <w:rFonts w:ascii="Times New Roman" w:eastAsia="Times New Roman" w:hAnsi="Times New Roman" w:cs="Times New Roman"/>
          <w:sz w:val="28"/>
          <w:szCs w:val="28"/>
        </w:rPr>
        <w:tab/>
      </w:r>
      <w:r w:rsidRPr="002D3C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89521E" w:rsidRPr="002D3C18">
        <w:rPr>
          <w:rFonts w:ascii="Times New Roman" w:eastAsia="Times New Roman" w:hAnsi="Times New Roman" w:cs="Times New Roman"/>
          <w:sz w:val="28"/>
          <w:szCs w:val="28"/>
        </w:rPr>
        <w:t>Ю.Ф. Макаров</w:t>
      </w:r>
    </w:p>
    <w:p w:rsidR="002676AD" w:rsidRPr="00F10F64" w:rsidRDefault="002676AD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Default="00F10F64" w:rsidP="00450C60">
      <w:pPr>
        <w:pStyle w:val="a6"/>
        <w:jc w:val="right"/>
        <w:rPr>
          <w:sz w:val="28"/>
          <w:szCs w:val="28"/>
        </w:rPr>
      </w:pPr>
    </w:p>
    <w:p w:rsidR="006301C9" w:rsidRDefault="006301C9" w:rsidP="006301C9">
      <w:pPr>
        <w:pStyle w:val="a7"/>
      </w:pPr>
    </w:p>
    <w:p w:rsidR="006301C9" w:rsidRDefault="006301C9" w:rsidP="006301C9"/>
    <w:p w:rsidR="006301C9" w:rsidRDefault="006301C9" w:rsidP="006301C9"/>
    <w:p w:rsidR="006301C9" w:rsidRDefault="006301C9" w:rsidP="006301C9"/>
    <w:p w:rsidR="006301C9" w:rsidRDefault="006301C9" w:rsidP="006301C9"/>
    <w:p w:rsidR="006301C9" w:rsidRDefault="006301C9" w:rsidP="006301C9"/>
    <w:p w:rsidR="006301C9" w:rsidRDefault="006301C9" w:rsidP="006301C9"/>
    <w:p w:rsidR="006301C9" w:rsidRDefault="006301C9" w:rsidP="006301C9"/>
    <w:p w:rsidR="006301C9" w:rsidRDefault="006301C9" w:rsidP="006301C9"/>
    <w:p w:rsidR="006301C9" w:rsidRDefault="006301C9" w:rsidP="006301C9">
      <w:pPr>
        <w:sectPr w:rsidR="006301C9" w:rsidSect="00384D1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110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7230"/>
      </w:tblGrid>
      <w:tr w:rsidR="006301C9" w:rsidRPr="00137E34" w:rsidTr="00125FD6">
        <w:tc>
          <w:tcPr>
            <w:tcW w:w="7479" w:type="dxa"/>
          </w:tcPr>
          <w:p w:rsidR="006301C9" w:rsidRPr="00137E34" w:rsidRDefault="006301C9" w:rsidP="00BC1947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6301C9" w:rsidRPr="00137E34" w:rsidRDefault="00FD51B9" w:rsidP="00BC1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6301C9" w:rsidRPr="00137E34" w:rsidRDefault="006301C9" w:rsidP="00BC1947">
            <w:pPr>
              <w:rPr>
                <w:sz w:val="28"/>
                <w:szCs w:val="28"/>
              </w:rPr>
            </w:pPr>
            <w:r w:rsidRPr="00137E34">
              <w:rPr>
                <w:sz w:val="28"/>
                <w:szCs w:val="28"/>
              </w:rPr>
              <w:t>УТВЕРЖДЕН</w:t>
            </w:r>
          </w:p>
          <w:p w:rsidR="006301C9" w:rsidRPr="00137E34" w:rsidRDefault="006301C9" w:rsidP="00BC1947">
            <w:pPr>
              <w:rPr>
                <w:sz w:val="28"/>
                <w:szCs w:val="28"/>
              </w:rPr>
            </w:pPr>
            <w:r w:rsidRPr="00137E34">
              <w:rPr>
                <w:sz w:val="28"/>
                <w:szCs w:val="28"/>
              </w:rPr>
              <w:t xml:space="preserve">приказом </w:t>
            </w:r>
            <w:r w:rsidR="00FD51B9">
              <w:rPr>
                <w:bCs/>
                <w:sz w:val="28"/>
                <w:szCs w:val="28"/>
              </w:rPr>
              <w:t xml:space="preserve">МБСУ СО </w:t>
            </w:r>
            <w:r w:rsidR="00125FD6">
              <w:rPr>
                <w:bCs/>
                <w:sz w:val="28"/>
                <w:szCs w:val="28"/>
              </w:rPr>
              <w:t xml:space="preserve">«Поимский пансионат» </w:t>
            </w:r>
            <w:r w:rsidR="00FD51B9" w:rsidRPr="002D3C18">
              <w:rPr>
                <w:bCs/>
                <w:sz w:val="28"/>
                <w:szCs w:val="28"/>
              </w:rPr>
              <w:t>Белинского района Пензенской области</w:t>
            </w:r>
            <w:r w:rsidR="00125FD6">
              <w:rPr>
                <w:sz w:val="28"/>
                <w:szCs w:val="28"/>
              </w:rPr>
              <w:t xml:space="preserve"> </w:t>
            </w:r>
            <w:r w:rsidRPr="00137E34">
              <w:rPr>
                <w:sz w:val="28"/>
                <w:szCs w:val="28"/>
              </w:rPr>
              <w:t>от «</w:t>
            </w:r>
            <w:r w:rsidR="00FD51B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FD51B9">
              <w:rPr>
                <w:sz w:val="28"/>
                <w:szCs w:val="28"/>
              </w:rPr>
              <w:t>мая 2025</w:t>
            </w:r>
            <w:r w:rsidRPr="00137E3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137E34">
              <w:rPr>
                <w:sz w:val="28"/>
                <w:szCs w:val="28"/>
              </w:rPr>
              <w:t xml:space="preserve">  №</w:t>
            </w:r>
            <w:r w:rsidR="00FD51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FD51B9">
              <w:rPr>
                <w:sz w:val="28"/>
                <w:szCs w:val="28"/>
              </w:rPr>
              <w:t>2</w:t>
            </w:r>
          </w:p>
        </w:tc>
      </w:tr>
    </w:tbl>
    <w:p w:rsidR="006301C9" w:rsidRPr="00137E34" w:rsidRDefault="006301C9" w:rsidP="006301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D51B9" w:rsidRDefault="006301C9" w:rsidP="006301C9">
      <w:pPr>
        <w:spacing w:after="0"/>
        <w:jc w:val="center"/>
        <w:rPr>
          <w:rFonts w:ascii="Times New Roman" w:hAnsi="Times New Roman"/>
          <w:b/>
          <w:sz w:val="28"/>
        </w:rPr>
      </w:pPr>
      <w:r w:rsidRPr="00137E34">
        <w:rPr>
          <w:rFonts w:ascii="Times New Roman" w:hAnsi="Times New Roman"/>
          <w:b/>
          <w:sz w:val="28"/>
        </w:rPr>
        <w:t xml:space="preserve"> ПЛАН МЕРОПРИЯТИЙ ПО ПРОТИВОДЕЙСТВИЮ КОРРУПЦИИ </w:t>
      </w:r>
    </w:p>
    <w:p w:rsidR="00FD51B9" w:rsidRDefault="00FD51B9" w:rsidP="006301C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384D1A">
        <w:rPr>
          <w:rFonts w:ascii="Times New Roman" w:hAnsi="Times New Roman" w:cs="Times New Roman"/>
          <w:b/>
          <w:bCs/>
          <w:sz w:val="28"/>
          <w:szCs w:val="28"/>
        </w:rPr>
        <w:t>МБСУ СО  «Поимский пансионат» Белинского района Пензенской</w:t>
      </w:r>
      <w:r>
        <w:rPr>
          <w:rFonts w:ascii="Times New Roman" w:hAnsi="Times New Roman"/>
          <w:b/>
          <w:sz w:val="28"/>
        </w:rPr>
        <w:t xml:space="preserve"> </w:t>
      </w:r>
    </w:p>
    <w:p w:rsidR="006301C9" w:rsidRPr="00FD51B9" w:rsidRDefault="00FD51B9" w:rsidP="006301C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</w:t>
      </w:r>
      <w:r w:rsidR="006301C9" w:rsidRPr="00137E34">
        <w:rPr>
          <w:rFonts w:ascii="Times New Roman" w:hAnsi="Times New Roman"/>
          <w:b/>
          <w:sz w:val="28"/>
        </w:rPr>
        <w:t xml:space="preserve"> 202</w:t>
      </w:r>
      <w:r w:rsidR="006301C9">
        <w:rPr>
          <w:rFonts w:ascii="Times New Roman" w:hAnsi="Times New Roman"/>
          <w:b/>
          <w:sz w:val="28"/>
        </w:rPr>
        <w:t>5</w:t>
      </w:r>
      <w:r w:rsidR="006301C9" w:rsidRPr="00137E3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год</w:t>
      </w:r>
    </w:p>
    <w:p w:rsidR="006301C9" w:rsidRPr="00137E34" w:rsidRDefault="006301C9" w:rsidP="00FD51B9">
      <w:pPr>
        <w:widowControl w:val="0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0" w:firstLine="0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</w:pPr>
      <w:r w:rsidRPr="00137E34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Введение</w:t>
      </w:r>
    </w:p>
    <w:p w:rsidR="006301C9" w:rsidRPr="00321800" w:rsidRDefault="00FD51B9" w:rsidP="00FD51B9">
      <w:p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ab/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Основанием для разработки плана мероприятий по противодействию коррупции  в </w:t>
      </w: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муниципальном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бюджетном </w:t>
      </w: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стационарном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учреждении социального обслуживания «</w:t>
      </w: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Поимский  пансионат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»</w:t>
      </w: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 Белинского района Пензенской области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 (далее - учреждение) является Федеральный закон  от 2</w:t>
      </w:r>
      <w:r w:rsidR="006301C9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5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.1</w:t>
      </w:r>
      <w:r w:rsidR="006301C9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2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.2008 года № 273 ФЗ «О противодействии коррупции»</w:t>
      </w:r>
      <w:r w:rsidR="006301C9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,  методические рекомендации по вопросам формирования и оценки реализации плана по противодействию коррупции федерального органа исполнительной власти, подготовленные Министерством труда и социальной защиты Российской Федерации, </w:t>
      </w:r>
      <w:hyperlink r:id="rId8" w:tgtFrame="_blank" w:history="1">
        <w:r w:rsidR="006301C9" w:rsidRPr="00321800">
          <w:rPr>
            <w:rFonts w:ascii="Times New Roman" w:hAnsi="Times New Roman"/>
            <w:color w:val="333333"/>
            <w:sz w:val="28"/>
            <w:szCs w:val="28"/>
          </w:rPr>
          <w:t>Закон Вологодской области от 09.07.2009 № 2054-ОЗ «О противодействии коррупции в Вологодской области»</w:t>
        </w:r>
      </w:hyperlink>
      <w:r w:rsidR="006301C9" w:rsidRPr="00321800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.</w:t>
      </w:r>
    </w:p>
    <w:p w:rsidR="006301C9" w:rsidRPr="00137E34" w:rsidRDefault="006301C9" w:rsidP="00FD51B9">
      <w:pPr>
        <w:widowControl w:val="0"/>
        <w:tabs>
          <w:tab w:val="num" w:pos="0"/>
        </w:tabs>
        <w:spacing w:after="0" w:line="240" w:lineRule="atLeast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 w:rsidRPr="00137E34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2. Цели и задачи</w:t>
      </w:r>
    </w:p>
    <w:p w:rsidR="006301C9" w:rsidRPr="00137E34" w:rsidRDefault="006301C9" w:rsidP="00FD51B9">
      <w:pPr>
        <w:widowControl w:val="0"/>
        <w:tabs>
          <w:tab w:val="num" w:pos="0"/>
        </w:tabs>
        <w:spacing w:after="0" w:line="240" w:lineRule="atLeast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2.1. Ведущие цели:</w:t>
      </w:r>
    </w:p>
    <w:p w:rsidR="006301C9" w:rsidRPr="00137E34" w:rsidRDefault="00FD51B9" w:rsidP="00FD51B9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ab/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недопущение предпосылок, исключение возможности фактов коррупции в  учреждении;</w:t>
      </w:r>
    </w:p>
    <w:p w:rsidR="006301C9" w:rsidRPr="00137E34" w:rsidRDefault="00FD51B9" w:rsidP="00FD51B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ab/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обеспечение выполнения Плана мероприятий по предупреждению и противодействию коррупции в учреждении;</w:t>
      </w:r>
    </w:p>
    <w:p w:rsidR="006301C9" w:rsidRPr="00137E34" w:rsidRDefault="00125FD6" w:rsidP="00125FD6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ab/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учреждения.</w:t>
      </w:r>
    </w:p>
    <w:p w:rsidR="006301C9" w:rsidRPr="00137E34" w:rsidRDefault="006301C9" w:rsidP="00FD51B9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2.2. Для достижения указанных целей требуется решение следующих задач:</w:t>
      </w:r>
    </w:p>
    <w:p w:rsidR="006301C9" w:rsidRPr="00137E34" w:rsidRDefault="00125FD6" w:rsidP="00125FD6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ab/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предупреждение коррупционных правонарушений;</w:t>
      </w:r>
    </w:p>
    <w:p w:rsidR="006301C9" w:rsidRPr="00137E34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оптимизация и конкретизация полномочий должностных лиц;</w:t>
      </w:r>
    </w:p>
    <w:p w:rsidR="006301C9" w:rsidRPr="00137E34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формирование антикоррупционного сознания работников учреждения;</w:t>
      </w:r>
    </w:p>
    <w:p w:rsidR="006301C9" w:rsidRPr="00137E34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обеспечение неотвратимости ответственности за совершение коррупционных правонарушений;</w:t>
      </w:r>
    </w:p>
    <w:p w:rsidR="006301C9" w:rsidRPr="00137E34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повышение эффективности управления, качества и доступности предоставляемых социальных услуг;</w:t>
      </w:r>
    </w:p>
    <w:p w:rsidR="006301C9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содействие реализации прав граждан на доступ к информации о деятельности учреждения.</w:t>
      </w:r>
    </w:p>
    <w:p w:rsidR="00FD51B9" w:rsidRPr="00137E34" w:rsidRDefault="00FD51B9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</w:p>
    <w:p w:rsidR="006301C9" w:rsidRPr="00137E34" w:rsidRDefault="006301C9" w:rsidP="00125FD6">
      <w:pPr>
        <w:widowControl w:val="0"/>
        <w:spacing w:after="0" w:line="240" w:lineRule="auto"/>
        <w:ind w:left="360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lastRenderedPageBreak/>
        <w:t xml:space="preserve">3. </w:t>
      </w:r>
      <w:r w:rsidRPr="00137E34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zh-CN"/>
        </w:rPr>
        <w:t>Ожидаемые результаты реализации плана</w:t>
      </w:r>
    </w:p>
    <w:p w:rsidR="006301C9" w:rsidRPr="00137E34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повышение эффективности управления, качества и доступности предоставляемых социальных услуг;</w:t>
      </w:r>
    </w:p>
    <w:p w:rsidR="006301C9" w:rsidRPr="00137E34" w:rsidRDefault="00125FD6" w:rsidP="00125FD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 xml:space="preserve">- </w:t>
      </w:r>
      <w:r w:rsidR="006301C9" w:rsidRPr="00137E34"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  <w:t>укрепление доверия граждан к деятельности учреждения.</w:t>
      </w:r>
    </w:p>
    <w:p w:rsidR="006301C9" w:rsidRPr="00137E34" w:rsidRDefault="006301C9" w:rsidP="006301C9">
      <w:pPr>
        <w:widowControl w:val="0"/>
        <w:spacing w:after="0" w:line="240" w:lineRule="atLeast"/>
        <w:ind w:left="36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zh-CN"/>
        </w:rPr>
      </w:pPr>
      <w:r w:rsidRPr="00137E34">
        <w:rPr>
          <w:rFonts w:ascii="Times New Roman" w:eastAsia="Arial Unicode MS" w:hAnsi="Times New Roman"/>
          <w:b/>
          <w:color w:val="000000"/>
          <w:sz w:val="28"/>
          <w:szCs w:val="28"/>
          <w:lang w:eastAsia="zh-CN"/>
        </w:rPr>
        <w:t>4. Основные мероприятия Плана</w:t>
      </w:r>
    </w:p>
    <w:p w:rsidR="006301C9" w:rsidRPr="00137E34" w:rsidRDefault="006301C9" w:rsidP="006301C9">
      <w:pPr>
        <w:spacing w:after="0"/>
        <w:jc w:val="both"/>
        <w:rPr>
          <w:rFonts w:ascii="Times New Roman" w:hAnsi="Times New Roman"/>
          <w:sz w:val="30"/>
          <w:szCs w:val="30"/>
          <w:vertAlign w:val="superscript"/>
        </w:rPr>
      </w:pPr>
    </w:p>
    <w:tbl>
      <w:tblPr>
        <w:tblStyle w:val="10"/>
        <w:tblW w:w="15168" w:type="dxa"/>
        <w:tblInd w:w="-318" w:type="dxa"/>
        <w:tblLook w:val="04A0"/>
      </w:tblPr>
      <w:tblGrid>
        <w:gridCol w:w="770"/>
        <w:gridCol w:w="6602"/>
        <w:gridCol w:w="2345"/>
        <w:gridCol w:w="5451"/>
      </w:tblGrid>
      <w:tr w:rsidR="006301C9" w:rsidRPr="00137E34" w:rsidTr="000A373C">
        <w:trPr>
          <w:cantSplit/>
          <w:trHeight w:val="376"/>
          <w:tblHeader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125FD6" w:rsidRPr="00137E34" w:rsidTr="00191EA8">
        <w:trPr>
          <w:cantSplit/>
          <w:trHeight w:val="713"/>
        </w:trPr>
        <w:tc>
          <w:tcPr>
            <w:tcW w:w="15168" w:type="dxa"/>
            <w:gridSpan w:val="4"/>
            <w:vAlign w:val="center"/>
          </w:tcPr>
          <w:p w:rsidR="00125FD6" w:rsidRPr="00137E34" w:rsidRDefault="00125FD6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>1. Нормативное обеспечение противодействия коррупции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выполнения плана по противодействию коррупции в Учреждении</w:t>
            </w:r>
          </w:p>
        </w:tc>
        <w:tc>
          <w:tcPr>
            <w:tcW w:w="2345" w:type="dxa"/>
          </w:tcPr>
          <w:p w:rsidR="006301C9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2026</w:t>
            </w:r>
            <w:r w:rsidR="006301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451" w:type="dxa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Актуализация локальных актов по противодействию коррупции</w:t>
            </w:r>
          </w:p>
        </w:tc>
        <w:tc>
          <w:tcPr>
            <w:tcW w:w="2345" w:type="dxa"/>
          </w:tcPr>
          <w:p w:rsidR="006301C9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о мере изменения законодательства</w:t>
            </w:r>
          </w:p>
        </w:tc>
        <w:tc>
          <w:tcPr>
            <w:tcW w:w="5451" w:type="dxa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</w:t>
            </w:r>
            <w:r w:rsidR="00125F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125FD6" w:rsidRPr="00137E34" w:rsidTr="00125FD6">
        <w:trPr>
          <w:cantSplit/>
        </w:trPr>
        <w:tc>
          <w:tcPr>
            <w:tcW w:w="770" w:type="dxa"/>
            <w:vAlign w:val="center"/>
          </w:tcPr>
          <w:p w:rsidR="00125FD6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602" w:type="dxa"/>
            <w:vAlign w:val="center"/>
          </w:tcPr>
          <w:p w:rsidR="00125FD6" w:rsidRPr="00137E34" w:rsidRDefault="00125FD6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345" w:type="dxa"/>
          </w:tcPr>
          <w:p w:rsidR="00125FD6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о мере изменения законодательства</w:t>
            </w:r>
          </w:p>
        </w:tc>
        <w:tc>
          <w:tcPr>
            <w:tcW w:w="5451" w:type="dxa"/>
          </w:tcPr>
          <w:p w:rsidR="00125FD6" w:rsidRPr="00137E34" w:rsidRDefault="00125FD6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125FD6" w:rsidRPr="00137E34" w:rsidRDefault="00125FD6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 и иных правонарушений</w:t>
            </w:r>
          </w:p>
        </w:tc>
      </w:tr>
      <w:tr w:rsidR="00125FD6" w:rsidRPr="00137E34" w:rsidTr="00125FD6">
        <w:trPr>
          <w:cantSplit/>
        </w:trPr>
        <w:tc>
          <w:tcPr>
            <w:tcW w:w="770" w:type="dxa"/>
            <w:vAlign w:val="center"/>
          </w:tcPr>
          <w:p w:rsidR="00125FD6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602" w:type="dxa"/>
            <w:vAlign w:val="center"/>
          </w:tcPr>
          <w:p w:rsidR="00125FD6" w:rsidRPr="00137E34" w:rsidRDefault="00125FD6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Плана мероприятий по противодействию коррупции на 2026 год</w:t>
            </w:r>
          </w:p>
        </w:tc>
        <w:tc>
          <w:tcPr>
            <w:tcW w:w="2345" w:type="dxa"/>
          </w:tcPr>
          <w:p w:rsidR="00125FD6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декабря 2025 г.</w:t>
            </w:r>
          </w:p>
        </w:tc>
        <w:tc>
          <w:tcPr>
            <w:tcW w:w="5451" w:type="dxa"/>
          </w:tcPr>
          <w:p w:rsidR="00125FD6" w:rsidRPr="00137E34" w:rsidRDefault="00125FD6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125FD6" w:rsidRPr="00137E34" w:rsidRDefault="00125FD6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 и иных правонарушений</w:t>
            </w:r>
          </w:p>
        </w:tc>
      </w:tr>
      <w:tr w:rsidR="006301C9" w:rsidRPr="00137E34" w:rsidTr="00125FD6">
        <w:trPr>
          <w:cantSplit/>
        </w:trPr>
        <w:tc>
          <w:tcPr>
            <w:tcW w:w="15168" w:type="dxa"/>
            <w:gridSpan w:val="4"/>
            <w:vAlign w:val="center"/>
          </w:tcPr>
          <w:p w:rsidR="006301C9" w:rsidRPr="000A373C" w:rsidRDefault="006301C9" w:rsidP="00BC19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>2. Правовое просвещение и повышение антикоррупционной компетентности работников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Проведение информирования работников учреждения об изменениях  анти</w:t>
            </w:r>
            <w:r>
              <w:rPr>
                <w:rFonts w:ascii="Times New Roman" w:hAnsi="Times New Roman"/>
                <w:sz w:val="28"/>
                <w:szCs w:val="28"/>
              </w:rPr>
              <w:t>коррупционного законодательства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</w:t>
            </w:r>
            <w:r w:rsidR="00125F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125FD6" w:rsidRPr="00137E34" w:rsidTr="000D1114">
        <w:trPr>
          <w:cantSplit/>
        </w:trPr>
        <w:tc>
          <w:tcPr>
            <w:tcW w:w="770" w:type="dxa"/>
            <w:vAlign w:val="center"/>
          </w:tcPr>
          <w:p w:rsidR="00125FD6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602" w:type="dxa"/>
            <w:vAlign w:val="center"/>
          </w:tcPr>
          <w:p w:rsidR="00125FD6" w:rsidRPr="00137E34" w:rsidRDefault="00125FD6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в коллективе обстановк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345" w:type="dxa"/>
            <w:vAlign w:val="center"/>
          </w:tcPr>
          <w:p w:rsidR="00125FD6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51" w:type="dxa"/>
          </w:tcPr>
          <w:p w:rsidR="00125FD6" w:rsidRPr="00137E34" w:rsidRDefault="00125FD6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125FD6" w:rsidRPr="00137E34" w:rsidRDefault="00125FD6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 и иных правонарушений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0A37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345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</w:t>
            </w:r>
            <w:r w:rsidR="00125F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коррупционныхи иных правонарушений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0A37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02" w:type="dxa"/>
            <w:vAlign w:val="center"/>
          </w:tcPr>
          <w:p w:rsidR="006301C9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о реализации плана мероприятий по противодействию коррупции (размещение отчёта о реализации мероприятий по плану на официальном сайте учреждения)</w:t>
            </w:r>
          </w:p>
        </w:tc>
        <w:tc>
          <w:tcPr>
            <w:tcW w:w="2345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января 2026 г.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Лицо, ответственное 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</w:t>
            </w:r>
            <w:r w:rsidR="00125F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0A3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02" w:type="dxa"/>
            <w:vAlign w:val="center"/>
          </w:tcPr>
          <w:p w:rsidR="006301C9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 Учреждении работы по ознакомлению вновь принимаемых работников с нормами антикоррупционного законодательства</w:t>
            </w:r>
          </w:p>
        </w:tc>
        <w:tc>
          <w:tcPr>
            <w:tcW w:w="2345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приеме работника в Учреждение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</w:tr>
      <w:tr w:rsidR="00125FD6" w:rsidRPr="00137E34" w:rsidTr="009516D2">
        <w:trPr>
          <w:cantSplit/>
          <w:trHeight w:val="468"/>
        </w:trPr>
        <w:tc>
          <w:tcPr>
            <w:tcW w:w="15168" w:type="dxa"/>
            <w:gridSpan w:val="4"/>
            <w:vAlign w:val="center"/>
          </w:tcPr>
          <w:p w:rsidR="00125FD6" w:rsidRPr="00137E34" w:rsidRDefault="000A373C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125FD6"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 по организации антикоррупционного образования и воспитания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345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реже 1 (одного) 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раза в год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  <w:r w:rsidR="00125F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</w:t>
            </w:r>
            <w:r w:rsidR="00125F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6301C9" w:rsidRPr="00137E34" w:rsidRDefault="00125FD6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медицинская сестра, шеф-повар, сестра-хозяйка, заведующий хозяйством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602" w:type="dxa"/>
            <w:vAlign w:val="center"/>
          </w:tcPr>
          <w:p w:rsidR="006301C9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и работников учреждения с точки зрения наличия сведений о фактах коррупции и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направления в соответствующие органы для их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 проверки</w:t>
            </w:r>
          </w:p>
          <w:p w:rsidR="002E7C13" w:rsidRDefault="002E7C13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C13" w:rsidRPr="00137E34" w:rsidRDefault="002E7C13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 </w:t>
            </w:r>
          </w:p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противодействию коррупции</w:t>
            </w:r>
          </w:p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73C" w:rsidRPr="00137E34" w:rsidTr="008B68D1">
        <w:trPr>
          <w:cantSplit/>
        </w:trPr>
        <w:tc>
          <w:tcPr>
            <w:tcW w:w="15168" w:type="dxa"/>
            <w:gridSpan w:val="4"/>
            <w:vAlign w:val="center"/>
          </w:tcPr>
          <w:p w:rsidR="000A373C" w:rsidRPr="00137E34" w:rsidRDefault="000A373C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взаимодействию с гражданами (получателями социальных услуг)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в целях предупреждения коррупции</w:t>
            </w:r>
          </w:p>
        </w:tc>
      </w:tr>
      <w:tr w:rsidR="006301C9" w:rsidRPr="00137E34" w:rsidTr="00125FD6">
        <w:trPr>
          <w:cantSplit/>
          <w:trHeight w:val="401"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0A37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Наполнение  раздела «Противодействие коррупции» на официальном сайте Учреждения в сети «Интернет» 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1C9" w:rsidRPr="00137E34" w:rsidTr="00125FD6">
        <w:trPr>
          <w:cantSplit/>
          <w:trHeight w:val="401"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0A37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информационных стендах и т.д.)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 изменений в законодательстве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</w:p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иных правонарушений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1C9" w:rsidRPr="00137E34" w:rsidTr="00125FD6">
        <w:trPr>
          <w:cantSplit/>
          <w:trHeight w:val="401"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коррупционныхи иных правонарушений</w:t>
            </w:r>
          </w:p>
        </w:tc>
      </w:tr>
      <w:tr w:rsidR="000A373C" w:rsidRPr="00137E34" w:rsidTr="00125FD6">
        <w:trPr>
          <w:cantSplit/>
        </w:trPr>
        <w:tc>
          <w:tcPr>
            <w:tcW w:w="770" w:type="dxa"/>
            <w:vAlign w:val="center"/>
          </w:tcPr>
          <w:p w:rsidR="000A373C" w:rsidRPr="00137E34" w:rsidRDefault="000A373C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6602" w:type="dxa"/>
            <w:vAlign w:val="center"/>
          </w:tcPr>
          <w:p w:rsidR="000A373C" w:rsidRPr="00137E34" w:rsidRDefault="000A373C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Разработка памяток, листовок и иных информационных материалов для граждан по вопросам предупреждения коррупции </w:t>
            </w:r>
          </w:p>
        </w:tc>
        <w:tc>
          <w:tcPr>
            <w:tcW w:w="2345" w:type="dxa"/>
            <w:vAlign w:val="center"/>
          </w:tcPr>
          <w:p w:rsidR="000A373C" w:rsidRPr="00137E34" w:rsidRDefault="000A373C" w:rsidP="00BC19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51" w:type="dxa"/>
            <w:vAlign w:val="center"/>
          </w:tcPr>
          <w:p w:rsidR="000A373C" w:rsidRDefault="000A373C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0A373C" w:rsidRDefault="000A373C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Лицо, ответственное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профилактику коррупционных и иных правонарушений</w:t>
            </w:r>
          </w:p>
          <w:p w:rsidR="000A373C" w:rsidRPr="00137E34" w:rsidRDefault="000A373C" w:rsidP="00CD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выполнения работниками Учреждения договорных обязательств по предоставлению социальных услуг</w:t>
            </w:r>
          </w:p>
        </w:tc>
        <w:tc>
          <w:tcPr>
            <w:tcW w:w="2345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плановых (внеплановых) проверках, инвентаризации, </w:t>
            </w:r>
          </w:p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реже 1 раза 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полугодие</w:t>
            </w:r>
          </w:p>
        </w:tc>
        <w:tc>
          <w:tcPr>
            <w:tcW w:w="5451" w:type="dxa"/>
            <w:vAlign w:val="center"/>
          </w:tcPr>
          <w:p w:rsidR="006301C9" w:rsidRDefault="000A373C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6602" w:type="dxa"/>
            <w:vAlign w:val="center"/>
          </w:tcPr>
          <w:p w:rsidR="006301C9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внутреннего контроля за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</w:t>
            </w:r>
          </w:p>
        </w:tc>
        <w:tc>
          <w:tcPr>
            <w:tcW w:w="2345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</w:tr>
      <w:tr w:rsidR="000A373C" w:rsidRPr="00137E34" w:rsidTr="008F681B">
        <w:trPr>
          <w:cantSplit/>
        </w:trPr>
        <w:tc>
          <w:tcPr>
            <w:tcW w:w="15168" w:type="dxa"/>
            <w:gridSpan w:val="4"/>
            <w:vAlign w:val="center"/>
          </w:tcPr>
          <w:p w:rsidR="000A373C" w:rsidRPr="00137E34" w:rsidRDefault="000A373C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137E34">
              <w:rPr>
                <w:rFonts w:ascii="Times New Roman" w:hAnsi="Times New Roman"/>
                <w:b/>
                <w:sz w:val="28"/>
                <w:szCs w:val="28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Организация контроля за выполнением заключенных контрактов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(договоров) </w:t>
            </w:r>
            <w:r w:rsidRPr="00137E34">
              <w:rPr>
                <w:rFonts w:ascii="Times New Roman" w:hAnsi="Times New Roman"/>
                <w:sz w:val="28"/>
                <w:szCs w:val="28"/>
              </w:rPr>
              <w:t>по закупке товаров, работ услуг для обеспечения нужд Учреждения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0A373C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целевым использованием бюджетных </w:t>
            </w:r>
            <w:r>
              <w:rPr>
                <w:rFonts w:ascii="Times New Roman" w:hAnsi="Times New Roman"/>
                <w:sz w:val="28"/>
                <w:szCs w:val="28"/>
              </w:rPr>
              <w:t>и внебюджетных средств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6301C9" w:rsidRDefault="000A373C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451" w:type="dxa"/>
            <w:vAlign w:val="center"/>
          </w:tcPr>
          <w:p w:rsidR="006301C9" w:rsidRDefault="000A373C" w:rsidP="000A37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6602" w:type="dxa"/>
            <w:vAlign w:val="center"/>
          </w:tcPr>
          <w:p w:rsidR="006301C9" w:rsidRPr="00A07622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Опубликование в обязательном порядке в информационно-телекоммуникационной сети «Интернет» и на федеральном портале </w:t>
            </w:r>
            <w:hyperlink r:id="rId9" w:history="1"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bus</w:t>
              </w:r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A0762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планов закупок, планов-графиков закупок, информации о назначенных и состоявшихся процедурах.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451" w:type="dxa"/>
            <w:vAlign w:val="center"/>
          </w:tcPr>
          <w:p w:rsidR="006301C9" w:rsidRPr="00137E34" w:rsidRDefault="006301C9" w:rsidP="000A37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закупкам</w:t>
            </w:r>
          </w:p>
        </w:tc>
      </w:tr>
      <w:tr w:rsidR="000A373C" w:rsidRPr="00137E34" w:rsidTr="00D60D95">
        <w:trPr>
          <w:cantSplit/>
        </w:trPr>
        <w:tc>
          <w:tcPr>
            <w:tcW w:w="15168" w:type="dxa"/>
            <w:gridSpan w:val="4"/>
            <w:vAlign w:val="center"/>
          </w:tcPr>
          <w:p w:rsidR="000A373C" w:rsidRPr="00137E34" w:rsidRDefault="000A373C" w:rsidP="00BC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6. </w:t>
            </w:r>
            <w:r w:rsidRPr="00137E34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 с правоохранительными органами</w:t>
            </w:r>
          </w:p>
        </w:tc>
      </w:tr>
      <w:tr w:rsidR="006301C9" w:rsidRPr="00137E34" w:rsidTr="00125FD6">
        <w:trPr>
          <w:cantSplit/>
        </w:trPr>
        <w:tc>
          <w:tcPr>
            <w:tcW w:w="770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602" w:type="dxa"/>
            <w:vAlign w:val="center"/>
          </w:tcPr>
          <w:p w:rsidR="006301C9" w:rsidRPr="00137E34" w:rsidRDefault="006301C9" w:rsidP="00BC1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30A7">
              <w:rPr>
                <w:rFonts w:ascii="Times New Roman" w:hAnsi="Times New Roman"/>
                <w:sz w:val="28"/>
                <w:szCs w:val="28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345" w:type="dxa"/>
            <w:vAlign w:val="center"/>
          </w:tcPr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451" w:type="dxa"/>
            <w:vAlign w:val="center"/>
          </w:tcPr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34">
              <w:rPr>
                <w:rFonts w:ascii="Times New Roman" w:hAnsi="Times New Roman"/>
                <w:sz w:val="28"/>
                <w:szCs w:val="28"/>
              </w:rPr>
              <w:t>Директор Учреждения</w:t>
            </w:r>
          </w:p>
          <w:p w:rsidR="006301C9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(лицо его замещающее </w:t>
            </w:r>
          </w:p>
          <w:p w:rsidR="006301C9" w:rsidRPr="00137E34" w:rsidRDefault="006301C9" w:rsidP="00BC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отсутствия)</w:t>
            </w:r>
          </w:p>
        </w:tc>
      </w:tr>
    </w:tbl>
    <w:p w:rsidR="006301C9" w:rsidRPr="006301C9" w:rsidRDefault="006301C9" w:rsidP="006301C9"/>
    <w:sectPr w:rsidR="006301C9" w:rsidRPr="006301C9" w:rsidSect="000A373C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D7" w:rsidRDefault="000B69D7" w:rsidP="006301C9">
      <w:pPr>
        <w:spacing w:after="0" w:line="240" w:lineRule="auto"/>
      </w:pPr>
      <w:r>
        <w:separator/>
      </w:r>
    </w:p>
  </w:endnote>
  <w:endnote w:type="continuationSeparator" w:id="1">
    <w:p w:rsidR="000B69D7" w:rsidRDefault="000B69D7" w:rsidP="0063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D7" w:rsidRDefault="000B69D7" w:rsidP="006301C9">
      <w:pPr>
        <w:spacing w:after="0" w:line="240" w:lineRule="auto"/>
      </w:pPr>
      <w:r>
        <w:separator/>
      </w:r>
    </w:p>
  </w:footnote>
  <w:footnote w:type="continuationSeparator" w:id="1">
    <w:p w:rsidR="000B69D7" w:rsidRDefault="000B69D7" w:rsidP="0063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9E9"/>
    <w:multiLevelType w:val="multilevel"/>
    <w:tmpl w:val="ECAAB84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7246E"/>
    <w:multiLevelType w:val="hybridMultilevel"/>
    <w:tmpl w:val="BBF0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465C"/>
    <w:multiLevelType w:val="multilevel"/>
    <w:tmpl w:val="53BA7DC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432" w:hanging="9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56" w:hanging="1440"/>
      </w:p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DE7321"/>
    <w:multiLevelType w:val="multilevel"/>
    <w:tmpl w:val="2A76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3F339F"/>
    <w:multiLevelType w:val="multilevel"/>
    <w:tmpl w:val="3E8C0C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F6D5093"/>
    <w:multiLevelType w:val="multilevel"/>
    <w:tmpl w:val="9AC6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B10930"/>
    <w:multiLevelType w:val="multilevel"/>
    <w:tmpl w:val="3100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50309D"/>
    <w:multiLevelType w:val="multilevel"/>
    <w:tmpl w:val="5F82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2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32FE"/>
    <w:rsid w:val="00002E0C"/>
    <w:rsid w:val="00005C5A"/>
    <w:rsid w:val="000431E8"/>
    <w:rsid w:val="00064EFF"/>
    <w:rsid w:val="00072672"/>
    <w:rsid w:val="000902A1"/>
    <w:rsid w:val="000A373C"/>
    <w:rsid w:val="000B07F7"/>
    <w:rsid w:val="000B166C"/>
    <w:rsid w:val="000B69D7"/>
    <w:rsid w:val="000C43B5"/>
    <w:rsid w:val="000D383E"/>
    <w:rsid w:val="000F35D5"/>
    <w:rsid w:val="00125FD6"/>
    <w:rsid w:val="00132D49"/>
    <w:rsid w:val="0014205D"/>
    <w:rsid w:val="001453D4"/>
    <w:rsid w:val="00151DAB"/>
    <w:rsid w:val="00157C43"/>
    <w:rsid w:val="00162D90"/>
    <w:rsid w:val="00163C54"/>
    <w:rsid w:val="00166F9E"/>
    <w:rsid w:val="00181536"/>
    <w:rsid w:val="001952D1"/>
    <w:rsid w:val="00197A7F"/>
    <w:rsid w:val="00197C92"/>
    <w:rsid w:val="001D32C7"/>
    <w:rsid w:val="001F51C4"/>
    <w:rsid w:val="00216FED"/>
    <w:rsid w:val="002316E7"/>
    <w:rsid w:val="002676AD"/>
    <w:rsid w:val="0028258A"/>
    <w:rsid w:val="00284F16"/>
    <w:rsid w:val="0029262A"/>
    <w:rsid w:val="002A5CB3"/>
    <w:rsid w:val="002B1A36"/>
    <w:rsid w:val="002B4F83"/>
    <w:rsid w:val="002C32FE"/>
    <w:rsid w:val="002D3C18"/>
    <w:rsid w:val="002E7C13"/>
    <w:rsid w:val="003064AA"/>
    <w:rsid w:val="003142CA"/>
    <w:rsid w:val="00322F10"/>
    <w:rsid w:val="00353749"/>
    <w:rsid w:val="00374191"/>
    <w:rsid w:val="00384D1A"/>
    <w:rsid w:val="003875DD"/>
    <w:rsid w:val="0038779C"/>
    <w:rsid w:val="003A7314"/>
    <w:rsid w:val="003F176C"/>
    <w:rsid w:val="00431714"/>
    <w:rsid w:val="00450C60"/>
    <w:rsid w:val="004721C2"/>
    <w:rsid w:val="004929E0"/>
    <w:rsid w:val="004A2183"/>
    <w:rsid w:val="004A6DA5"/>
    <w:rsid w:val="004D23A3"/>
    <w:rsid w:val="00514A4E"/>
    <w:rsid w:val="00514D75"/>
    <w:rsid w:val="00522CC6"/>
    <w:rsid w:val="005969E2"/>
    <w:rsid w:val="005A203B"/>
    <w:rsid w:val="005A5DA6"/>
    <w:rsid w:val="005C4700"/>
    <w:rsid w:val="005D7327"/>
    <w:rsid w:val="00623DF5"/>
    <w:rsid w:val="006301C9"/>
    <w:rsid w:val="00652EF3"/>
    <w:rsid w:val="00661040"/>
    <w:rsid w:val="006732A0"/>
    <w:rsid w:val="00683C53"/>
    <w:rsid w:val="006B0CC3"/>
    <w:rsid w:val="006B107C"/>
    <w:rsid w:val="006B527E"/>
    <w:rsid w:val="006B540B"/>
    <w:rsid w:val="006D3687"/>
    <w:rsid w:val="007033EC"/>
    <w:rsid w:val="00722C86"/>
    <w:rsid w:val="00745C20"/>
    <w:rsid w:val="007852ED"/>
    <w:rsid w:val="007D77E4"/>
    <w:rsid w:val="008167DA"/>
    <w:rsid w:val="00816CF7"/>
    <w:rsid w:val="00836033"/>
    <w:rsid w:val="00853A8D"/>
    <w:rsid w:val="008847EF"/>
    <w:rsid w:val="008908F6"/>
    <w:rsid w:val="0089521E"/>
    <w:rsid w:val="008D1100"/>
    <w:rsid w:val="008E1C97"/>
    <w:rsid w:val="00925C1A"/>
    <w:rsid w:val="00954D27"/>
    <w:rsid w:val="00961244"/>
    <w:rsid w:val="00977674"/>
    <w:rsid w:val="00993BED"/>
    <w:rsid w:val="009B128A"/>
    <w:rsid w:val="009C058E"/>
    <w:rsid w:val="009D245B"/>
    <w:rsid w:val="009F4230"/>
    <w:rsid w:val="00A07B3C"/>
    <w:rsid w:val="00A26518"/>
    <w:rsid w:val="00A64802"/>
    <w:rsid w:val="00AB0570"/>
    <w:rsid w:val="00AE7408"/>
    <w:rsid w:val="00B21DA2"/>
    <w:rsid w:val="00B3087B"/>
    <w:rsid w:val="00B37956"/>
    <w:rsid w:val="00B629FA"/>
    <w:rsid w:val="00B66A19"/>
    <w:rsid w:val="00B76596"/>
    <w:rsid w:val="00B9469C"/>
    <w:rsid w:val="00BC6BCB"/>
    <w:rsid w:val="00BE308A"/>
    <w:rsid w:val="00BE4437"/>
    <w:rsid w:val="00C06E71"/>
    <w:rsid w:val="00C21225"/>
    <w:rsid w:val="00C34AAC"/>
    <w:rsid w:val="00C50D4C"/>
    <w:rsid w:val="00C77A0E"/>
    <w:rsid w:val="00CA5EFB"/>
    <w:rsid w:val="00CA687E"/>
    <w:rsid w:val="00CE38E4"/>
    <w:rsid w:val="00D104AB"/>
    <w:rsid w:val="00D15061"/>
    <w:rsid w:val="00D2708D"/>
    <w:rsid w:val="00D900C1"/>
    <w:rsid w:val="00DA086D"/>
    <w:rsid w:val="00DB77BB"/>
    <w:rsid w:val="00DC443E"/>
    <w:rsid w:val="00DC7913"/>
    <w:rsid w:val="00DD0D18"/>
    <w:rsid w:val="00DF059B"/>
    <w:rsid w:val="00E15586"/>
    <w:rsid w:val="00E44FB6"/>
    <w:rsid w:val="00E63806"/>
    <w:rsid w:val="00EB587E"/>
    <w:rsid w:val="00ED7027"/>
    <w:rsid w:val="00EE5279"/>
    <w:rsid w:val="00F10F64"/>
    <w:rsid w:val="00F22114"/>
    <w:rsid w:val="00F24453"/>
    <w:rsid w:val="00F657E6"/>
    <w:rsid w:val="00FD51B9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453"/>
    <w:pPr>
      <w:ind w:left="720"/>
      <w:contextualSpacing/>
    </w:pPr>
  </w:style>
  <w:style w:type="paragraph" w:customStyle="1" w:styleId="ConsPlusNormal">
    <w:name w:val="ConsPlusNormal"/>
    <w:qFormat/>
    <w:rsid w:val="00F10F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F10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0F64"/>
    <w:rPr>
      <w:color w:val="0000FF" w:themeColor="hyperlink"/>
      <w:u w:val="single"/>
    </w:rPr>
  </w:style>
  <w:style w:type="paragraph" w:customStyle="1" w:styleId="a6">
    <w:basedOn w:val="a"/>
    <w:next w:val="a7"/>
    <w:qFormat/>
    <w:rsid w:val="002316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Название Знак1"/>
    <w:link w:val="a7"/>
    <w:locked/>
    <w:rsid w:val="002316E7"/>
    <w:rPr>
      <w:b/>
      <w:bCs/>
      <w:sz w:val="24"/>
      <w:szCs w:val="24"/>
      <w:lang w:val="ru-RU" w:eastAsia="ru-RU" w:bidi="ar-SA"/>
    </w:rPr>
  </w:style>
  <w:style w:type="paragraph" w:customStyle="1" w:styleId="rvps3">
    <w:name w:val="rvps3"/>
    <w:basedOn w:val="a"/>
    <w:rsid w:val="002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2316E7"/>
    <w:rPr>
      <w:b/>
      <w:bCs/>
    </w:rPr>
  </w:style>
  <w:style w:type="paragraph" w:styleId="a9">
    <w:name w:val="Normal (Web)"/>
    <w:basedOn w:val="a"/>
    <w:uiPriority w:val="99"/>
    <w:unhideWhenUsed/>
    <w:rsid w:val="002316E7"/>
    <w:rPr>
      <w:rFonts w:ascii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1"/>
    <w:qFormat/>
    <w:rsid w:val="002316E7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7"/>
    <w:uiPriority w:val="10"/>
    <w:rsid w:val="00231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 Spacing"/>
    <w:basedOn w:val="a"/>
    <w:uiPriority w:val="1"/>
    <w:qFormat/>
    <w:rsid w:val="002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3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next w:val="a3"/>
    <w:uiPriority w:val="59"/>
    <w:rsid w:val="006301C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сноски1"/>
    <w:basedOn w:val="a"/>
    <w:next w:val="ac"/>
    <w:link w:val="ad"/>
    <w:uiPriority w:val="99"/>
    <w:semiHidden/>
    <w:unhideWhenUsed/>
    <w:rsid w:val="006301C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11"/>
    <w:uiPriority w:val="99"/>
    <w:semiHidden/>
    <w:rsid w:val="006301C9"/>
    <w:rPr>
      <w:rFonts w:eastAsiaTheme="minorHAns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6301C9"/>
    <w:rPr>
      <w:vertAlign w:val="superscript"/>
    </w:rPr>
  </w:style>
  <w:style w:type="table" w:customStyle="1" w:styleId="110">
    <w:name w:val="Сетка таблицы11"/>
    <w:basedOn w:val="a1"/>
    <w:next w:val="a3"/>
    <w:uiPriority w:val="59"/>
    <w:rsid w:val="006301C9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12"/>
    <w:uiPriority w:val="99"/>
    <w:semiHidden/>
    <w:unhideWhenUsed/>
    <w:rsid w:val="006301C9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6301C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-oblast.ru/upload/iblock/a74/9tzyawbio4u68is5skv785184cj3ct27/Zakon-Vologodskoy-oblasti-ot-09_07_2009-N-2054_OZ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D892-DE40-46AF-9FF7-DDA2C165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poimpan</cp:lastModifiedBy>
  <cp:revision>86</cp:revision>
  <cp:lastPrinted>2025-05-15T06:19:00Z</cp:lastPrinted>
  <dcterms:created xsi:type="dcterms:W3CDTF">2021-02-04T04:19:00Z</dcterms:created>
  <dcterms:modified xsi:type="dcterms:W3CDTF">2025-05-15T06:22:00Z</dcterms:modified>
</cp:coreProperties>
</file>